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28" w:rsidRDefault="00E368D9">
      <w:r>
        <w:t>Koziniec</w:t>
      </w:r>
    </w:p>
    <w:p w:rsidR="00E368D9" w:rsidRPr="00E368D9" w:rsidRDefault="00E368D9" w:rsidP="00E368D9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368D9">
        <w:rPr>
          <w:rFonts w:eastAsia="Times New Roman" w:cs="Times New Roman"/>
          <w:color w:val="000000"/>
          <w:sz w:val="28"/>
          <w:szCs w:val="28"/>
          <w:lang w:eastAsia="pl-PL"/>
        </w:rPr>
        <w:t>KOZINIEC, -ńca (I.öwenstein), wś, gm. Ząbkowice Śląskie, pow. ząb., dlnśl.: Lewinstein 1262 CS XIV 87; Levenstein 1288 Reg 1688 (oryg.); Lewensteyn 1292 CS VII/3, 168, Lewinstein ok. 1300 CS XIV 87; Lewenstein 1666/67 J I 544; Löwenstein 1743 WAPWr l, 123; Loewenstein 1785 Z IV 163; K 377; R s.v.; PRL 532; Wyk II 192.</w:t>
      </w:r>
      <w:r w:rsidRPr="00E368D9">
        <w:rPr>
          <w:rFonts w:ascii="Segoe UI" w:eastAsia="Times New Roman" w:hAnsi="Segoe UI" w:cs="Segoe UI"/>
          <w:szCs w:val="24"/>
          <w:lang w:eastAsia="pl-PL"/>
        </w:rPr>
        <w:t xml:space="preserve"> </w:t>
      </w:r>
    </w:p>
    <w:p w:rsidR="00E368D9" w:rsidRDefault="00E368D9"/>
    <w:p w:rsidR="00894037" w:rsidRPr="00894037" w:rsidRDefault="00894037" w:rsidP="00894037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</w:pPr>
      <w:r w:rsidRPr="00894037">
        <w:rPr>
          <w:rFonts w:eastAsia="Times New Roman" w:cs="Times New Roman"/>
          <w:b/>
          <w:bCs/>
          <w:kern w:val="36"/>
          <w:sz w:val="27"/>
          <w:szCs w:val="27"/>
          <w:lang w:eastAsia="pl-PL"/>
        </w:rPr>
        <w:t>Kościół św. Jakuba Apostoła Cmentarz przykościelny. Rodzinny grobowiec Mahlich.W rękach rodziny Mahlich posiadłość w Kozińcu pozostawała od 18</w:t>
      </w:r>
      <w:r>
        <w:rPr>
          <w:rFonts w:eastAsia="Times New Roman" w:cs="Times New Roman"/>
          <w:b/>
          <w:bCs/>
          <w:kern w:val="36"/>
          <w:sz w:val="27"/>
          <w:szCs w:val="27"/>
          <w:lang w:eastAsia="pl-PL"/>
        </w:rPr>
        <w:t>8</w:t>
      </w:r>
      <w:r w:rsidRPr="00894037">
        <w:rPr>
          <w:rFonts w:eastAsia="Times New Roman" w:cs="Times New Roman"/>
          <w:b/>
          <w:bCs/>
          <w:kern w:val="36"/>
          <w:sz w:val="27"/>
          <w:szCs w:val="27"/>
          <w:lang w:eastAsia="pl-PL"/>
        </w:rPr>
        <w:t>4 roku do 1917r. ( Josef Mahlich 1894 r i 1902 r., Hugo Mahlich 1909r, Carl Mahlich 1912 i 1917r. )  ------ takie informacje wynalazlam</w:t>
      </w:r>
    </w:p>
    <w:p w:rsidR="00894037" w:rsidRDefault="00894037">
      <w:r>
        <w:t>1912 Carl Mahlich – referendarz na emeryturze</w:t>
      </w:r>
      <w:r>
        <w:br/>
        <w:t>156 ha z czego 232 ha grunty orne, 11 ha łąki, 5 ha lasu, parku i ogrodów, 1 ha stawy, 7 ha podwórce i drogi</w:t>
      </w:r>
    </w:p>
    <w:sectPr w:rsidR="00894037" w:rsidSect="00292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defaultTabStop w:val="708"/>
  <w:hyphenationZone w:val="425"/>
  <w:characterSpacingControl w:val="doNotCompress"/>
  <w:compat/>
  <w:rsids>
    <w:rsidRoot w:val="00E368D9"/>
    <w:rsid w:val="00292C28"/>
    <w:rsid w:val="004A0657"/>
    <w:rsid w:val="00894037"/>
    <w:rsid w:val="00E3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C28"/>
  </w:style>
  <w:style w:type="paragraph" w:styleId="Nagwek1">
    <w:name w:val="heading 1"/>
    <w:basedOn w:val="Normalny"/>
    <w:link w:val="Nagwek1Znak"/>
    <w:uiPriority w:val="9"/>
    <w:qFormat/>
    <w:rsid w:val="0089403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4037"/>
    <w:rPr>
      <w:rFonts w:eastAsia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Długosz</dc:creator>
  <cp:keywords/>
  <dc:description/>
  <cp:lastModifiedBy>Wiesław Długosz</cp:lastModifiedBy>
  <cp:revision>1</cp:revision>
  <dcterms:created xsi:type="dcterms:W3CDTF">2017-12-06T16:46:00Z</dcterms:created>
  <dcterms:modified xsi:type="dcterms:W3CDTF">2017-12-06T17:14:00Z</dcterms:modified>
</cp:coreProperties>
</file>