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8"/>
        <w:gridCol w:w="5263"/>
      </w:tblGrid>
      <w:tr w:rsidR="00A03FFE" w:rsidTr="00CC3CF2">
        <w:trPr>
          <w:trHeight w:val="20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FFE" w:rsidRDefault="00A03FFE" w:rsidP="00CC3CF2">
            <w:pPr>
              <w:tabs>
                <w:tab w:val="left" w:leader="underscore" w:pos="386"/>
              </w:tabs>
              <w:spacing w:after="0" w:line="240" w:lineRule="auto"/>
              <w:ind w:left="147"/>
              <w:jc w:val="center"/>
              <w:rPr>
                <w:rFonts w:eastAsia="Times New Roman"/>
                <w:sz w:val="22"/>
                <w:lang w:val="de-DE" w:eastAsia="de-DE"/>
              </w:rPr>
            </w:pPr>
            <w:r>
              <w:rPr>
                <w:rFonts w:eastAsia="Times New Roman"/>
                <w:sz w:val="22"/>
                <w:lang w:val="de-DE" w:eastAsia="de-DE"/>
              </w:rPr>
              <w:t>1561.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FFE" w:rsidRDefault="00A03FFE" w:rsidP="00CC3CF2">
            <w:pPr>
              <w:tabs>
                <w:tab w:val="left" w:leader="underscore" w:pos="386"/>
              </w:tabs>
              <w:spacing w:after="0" w:line="240" w:lineRule="auto"/>
              <w:ind w:left="155"/>
              <w:rPr>
                <w:rFonts w:eastAsia="Times New Roman"/>
                <w:sz w:val="22"/>
                <w:lang w:val="de-DE" w:eastAsia="de-DE"/>
              </w:rPr>
            </w:pPr>
            <w:r>
              <w:rPr>
                <w:rFonts w:eastAsia="Times New Roman"/>
                <w:sz w:val="22"/>
                <w:lang w:val="de-DE" w:eastAsia="de-DE"/>
              </w:rPr>
              <w:t>Nimptsch, Anthon. z</w:t>
            </w:r>
            <w:r>
              <w:rPr>
                <w:rFonts w:eastAsia="Times New Roman"/>
                <w:sz w:val="22"/>
                <w:lang w:val="de-DE" w:eastAsia="de-DE"/>
              </w:rPr>
              <w:t xml:space="preserve">u dem Langen Helmisdorf </w:t>
            </w:r>
          </w:p>
        </w:tc>
      </w:tr>
      <w:tr w:rsidR="00A03FFE" w:rsidTr="00CC3CF2">
        <w:trPr>
          <w:trHeight w:val="21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FFE" w:rsidRDefault="00A03FFE" w:rsidP="00CC3CF2">
            <w:pPr>
              <w:spacing w:after="0" w:line="240" w:lineRule="auto"/>
              <w:ind w:left="147"/>
              <w:jc w:val="center"/>
              <w:rPr>
                <w:rFonts w:eastAsia="Times New Roman"/>
                <w:spacing w:val="30"/>
                <w:sz w:val="22"/>
                <w:lang w:val="de-DE" w:eastAsia="de-DE"/>
              </w:rPr>
            </w:pPr>
            <w:r>
              <w:rPr>
                <w:rFonts w:eastAsia="Times New Roman"/>
                <w:sz w:val="22"/>
                <w:lang w:val="de-DE" w:eastAsia="de-DE"/>
              </w:rPr>
              <w:t>1581.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FFE" w:rsidRDefault="00A03FFE" w:rsidP="00CC3CF2">
            <w:pPr>
              <w:spacing w:after="0" w:line="240" w:lineRule="auto"/>
              <w:ind w:left="155"/>
              <w:rPr>
                <w:rFonts w:eastAsia="Times New Roman"/>
                <w:sz w:val="22"/>
                <w:lang w:val="de-DE" w:eastAsia="de-DE"/>
              </w:rPr>
            </w:pPr>
            <w:r>
              <w:rPr>
                <w:rFonts w:eastAsia="Times New Roman"/>
                <w:spacing w:val="30"/>
                <w:sz w:val="22"/>
                <w:lang w:val="de-DE" w:eastAsia="de-DE"/>
              </w:rPr>
              <w:t>Werner,</w:t>
            </w:r>
            <w:r>
              <w:rPr>
                <w:rFonts w:eastAsia="Times New Roman"/>
                <w:sz w:val="22"/>
                <w:lang w:val="de-DE" w:eastAsia="de-DE"/>
              </w:rPr>
              <w:t xml:space="preserve"> Regina, Mädchen.</w:t>
            </w:r>
          </w:p>
        </w:tc>
      </w:tr>
      <w:tr w:rsidR="00A03FFE" w:rsidTr="00CC3CF2">
        <w:trPr>
          <w:trHeight w:val="24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FFE" w:rsidRDefault="00A03FFE" w:rsidP="00CC3CF2">
            <w:pPr>
              <w:spacing w:after="0" w:line="240" w:lineRule="auto"/>
              <w:ind w:left="147"/>
              <w:jc w:val="center"/>
              <w:rPr>
                <w:rFonts w:eastAsia="Times New Roman"/>
                <w:spacing w:val="20"/>
                <w:sz w:val="22"/>
                <w:lang w:val="de-DE" w:eastAsia="de-DE"/>
              </w:rPr>
            </w:pPr>
            <w:r>
              <w:rPr>
                <w:rFonts w:eastAsia="Times New Roman"/>
                <w:sz w:val="22"/>
                <w:lang w:val="de-DE" w:eastAsia="pl-PL"/>
              </w:rPr>
              <w:t>1615.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FFE" w:rsidRDefault="00A03FFE" w:rsidP="00CC3CF2">
            <w:pPr>
              <w:spacing w:after="0" w:line="240" w:lineRule="auto"/>
              <w:ind w:left="155"/>
              <w:rPr>
                <w:rFonts w:eastAsia="Times New Roman"/>
                <w:sz w:val="22"/>
                <w:lang w:val="de-DE" w:eastAsia="de-DE"/>
              </w:rPr>
            </w:pPr>
            <w:r>
              <w:rPr>
                <w:rFonts w:eastAsia="Times New Roman"/>
                <w:spacing w:val="20"/>
                <w:sz w:val="22"/>
                <w:lang w:val="de-DE" w:eastAsia="de-DE"/>
              </w:rPr>
              <w:t>Schramm, Casp., Archidiakonus.</w:t>
            </w:r>
          </w:p>
        </w:tc>
      </w:tr>
      <w:tr w:rsidR="00A03FFE" w:rsidTr="00CC3CF2">
        <w:trPr>
          <w:trHeight w:val="19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FFE" w:rsidRDefault="00A03FFE" w:rsidP="00CC3CF2">
            <w:pPr>
              <w:spacing w:after="0" w:line="240" w:lineRule="auto"/>
              <w:ind w:left="147"/>
              <w:jc w:val="center"/>
              <w:rPr>
                <w:rFonts w:eastAsia="Times New Roman"/>
                <w:sz w:val="22"/>
                <w:lang w:val="de-DE" w:eastAsia="de-DE"/>
              </w:rPr>
            </w:pPr>
            <w:r>
              <w:rPr>
                <w:rFonts w:eastAsia="Times New Roman"/>
                <w:sz w:val="22"/>
                <w:lang w:val="de-DE" w:eastAsia="de-DE"/>
              </w:rPr>
              <w:t>1617.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FFE" w:rsidRDefault="00A03FFE" w:rsidP="00CC3CF2">
            <w:pPr>
              <w:spacing w:after="0" w:line="240" w:lineRule="auto"/>
              <w:ind w:left="155"/>
              <w:rPr>
                <w:rFonts w:eastAsia="Times New Roman"/>
                <w:spacing w:val="20"/>
                <w:sz w:val="22"/>
                <w:lang w:val="de-DE" w:eastAsia="de-DE"/>
              </w:rPr>
            </w:pPr>
            <w:r>
              <w:rPr>
                <w:rFonts w:eastAsia="Times New Roman"/>
                <w:spacing w:val="20"/>
                <w:sz w:val="22"/>
                <w:lang w:val="de-DE" w:eastAsia="de-DE"/>
              </w:rPr>
              <w:t>Zettritz,</w:t>
            </w:r>
            <w:r>
              <w:rPr>
                <w:rFonts w:eastAsia="Times New Roman"/>
                <w:sz w:val="22"/>
                <w:lang w:val="de-DE" w:eastAsia="de-DE"/>
              </w:rPr>
              <w:t xml:space="preserve"> Anna v., geb. Gotschin.</w:t>
            </w:r>
          </w:p>
        </w:tc>
      </w:tr>
      <w:tr w:rsidR="00A03FFE" w:rsidTr="00CC3CF2">
        <w:trPr>
          <w:trHeight w:val="19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FFE" w:rsidRDefault="00A03FFE" w:rsidP="00CC3CF2">
            <w:pPr>
              <w:spacing w:after="0" w:line="240" w:lineRule="auto"/>
              <w:ind w:left="147"/>
              <w:jc w:val="center"/>
              <w:rPr>
                <w:rFonts w:eastAsia="Times New Roman"/>
                <w:sz w:val="22"/>
                <w:lang w:val="de-DE" w:eastAsia="de-DE"/>
              </w:rPr>
            </w:pPr>
            <w:r>
              <w:rPr>
                <w:rFonts w:eastAsia="Times New Roman"/>
                <w:sz w:val="22"/>
                <w:lang w:val="de-DE" w:eastAsia="de-DE"/>
              </w:rPr>
              <w:t>1618.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FFE" w:rsidRDefault="00A03FFE" w:rsidP="00CC3CF2">
            <w:pPr>
              <w:spacing w:after="0" w:line="240" w:lineRule="auto"/>
              <w:ind w:left="113" w:right="-155"/>
              <w:rPr>
                <w:rFonts w:eastAsia="Times New Roman"/>
                <w:sz w:val="22"/>
                <w:lang w:val="de-DE" w:eastAsia="pl-PL"/>
              </w:rPr>
            </w:pPr>
            <w:r>
              <w:rPr>
                <w:rFonts w:eastAsia="Times New Roman"/>
                <w:spacing w:val="20"/>
                <w:sz w:val="22"/>
                <w:lang w:val="de-DE" w:eastAsia="de-DE"/>
              </w:rPr>
              <w:t>Zettritz,</w:t>
            </w:r>
            <w:r>
              <w:rPr>
                <w:rFonts w:eastAsia="Times New Roman"/>
                <w:sz w:val="22"/>
                <w:lang w:val="de-DE" w:eastAsia="de-DE"/>
              </w:rPr>
              <w:t xml:space="preserve"> Herrm. </w:t>
            </w:r>
            <w:r>
              <w:rPr>
                <w:rFonts w:eastAsia="Times New Roman"/>
                <w:spacing w:val="20"/>
                <w:sz w:val="22"/>
                <w:lang w:val="de-DE" w:eastAsia="de-DE"/>
              </w:rPr>
              <w:t>v.,</w:t>
            </w:r>
            <w:r>
              <w:rPr>
                <w:rFonts w:eastAsia="Times New Roman"/>
                <w:sz w:val="22"/>
                <w:lang w:val="de-DE" w:eastAsia="de-DE"/>
              </w:rPr>
              <w:t xml:space="preserve"> u. Karis, der Elder, auf</w:t>
            </w:r>
          </w:p>
          <w:p w:rsidR="00A03FFE" w:rsidRDefault="00A03FFE" w:rsidP="00CC3CF2">
            <w:pPr>
              <w:spacing w:after="0" w:line="240" w:lineRule="auto"/>
              <w:ind w:left="155"/>
              <w:rPr>
                <w:rFonts w:eastAsia="Times New Roman"/>
                <w:spacing w:val="20"/>
                <w:sz w:val="22"/>
                <w:lang w:val="de-DE" w:eastAsia="de-DE"/>
              </w:rPr>
            </w:pPr>
            <w:r>
              <w:rPr>
                <w:rFonts w:eastAsia="Times New Roman"/>
                <w:sz w:val="22"/>
                <w:lang w:val="de-DE" w:eastAsia="pl-PL"/>
              </w:rPr>
              <w:t xml:space="preserve"> </w:t>
            </w:r>
            <w:r>
              <w:rPr>
                <w:rFonts w:eastAsia="Times New Roman"/>
                <w:sz w:val="22"/>
                <w:lang w:val="de-DE" w:eastAsia="de-DE"/>
              </w:rPr>
              <w:t>Schatzlar etc.</w:t>
            </w:r>
          </w:p>
        </w:tc>
      </w:tr>
      <w:tr w:rsidR="00A03FFE" w:rsidTr="00CC3CF2">
        <w:trPr>
          <w:trHeight w:val="19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FFE" w:rsidRDefault="00A03FFE" w:rsidP="00CC3CF2">
            <w:pPr>
              <w:spacing w:after="0" w:line="240" w:lineRule="auto"/>
              <w:ind w:left="147"/>
              <w:jc w:val="center"/>
              <w:rPr>
                <w:rFonts w:eastAsia="Times New Roman"/>
                <w:spacing w:val="30"/>
                <w:sz w:val="22"/>
                <w:lang w:val="de-DE" w:eastAsia="de-DE"/>
              </w:rPr>
            </w:pPr>
            <w:r>
              <w:rPr>
                <w:rFonts w:eastAsia="Times New Roman"/>
                <w:sz w:val="22"/>
                <w:lang w:val="de-DE" w:eastAsia="de-DE"/>
              </w:rPr>
              <w:t>1620.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FFE" w:rsidRDefault="00A03FFE" w:rsidP="00CC3CF2">
            <w:pPr>
              <w:spacing w:after="0" w:line="240" w:lineRule="auto"/>
              <w:ind w:left="155"/>
              <w:rPr>
                <w:rFonts w:eastAsia="Times New Roman"/>
                <w:sz w:val="22"/>
                <w:lang w:val="de-DE" w:eastAsia="de-DE"/>
              </w:rPr>
            </w:pPr>
            <w:r>
              <w:rPr>
                <w:rFonts w:eastAsia="Times New Roman"/>
                <w:spacing w:val="30"/>
                <w:sz w:val="22"/>
                <w:lang w:val="de-DE" w:eastAsia="de-DE"/>
              </w:rPr>
              <w:t>Czettritz,</w:t>
            </w:r>
            <w:r>
              <w:rPr>
                <w:rFonts w:eastAsia="Times New Roman"/>
                <w:sz w:val="22"/>
                <w:lang w:val="de-DE" w:eastAsia="de-DE"/>
              </w:rPr>
              <w:t xml:space="preserve"> Herrm. v., u. Karis der Elder, a. Schatzlar.</w:t>
            </w:r>
          </w:p>
        </w:tc>
      </w:tr>
      <w:tr w:rsidR="00A03FFE" w:rsidTr="00CC3CF2">
        <w:trPr>
          <w:trHeight w:val="23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FFE" w:rsidRDefault="00A03FFE" w:rsidP="00CC3CF2">
            <w:pPr>
              <w:spacing w:after="0" w:line="240" w:lineRule="auto"/>
              <w:ind w:left="147"/>
              <w:jc w:val="center"/>
              <w:rPr>
                <w:rFonts w:eastAsia="Times New Roman"/>
                <w:spacing w:val="20"/>
                <w:sz w:val="22"/>
                <w:lang w:val="de-DE" w:eastAsia="de-DE"/>
              </w:rPr>
            </w:pPr>
            <w:r>
              <w:rPr>
                <w:rFonts w:eastAsia="Times New Roman"/>
                <w:sz w:val="22"/>
                <w:lang w:val="de-DE" w:eastAsia="pl-PL"/>
              </w:rPr>
              <w:t>1714.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FFE" w:rsidRDefault="00A03FFE" w:rsidP="00CC3CF2">
            <w:pPr>
              <w:spacing w:after="0" w:line="240" w:lineRule="auto"/>
              <w:ind w:left="155"/>
              <w:rPr>
                <w:rFonts w:eastAsia="Times New Roman"/>
                <w:sz w:val="22"/>
                <w:lang w:val="de-DE" w:eastAsia="de-DE"/>
              </w:rPr>
            </w:pPr>
            <w:r>
              <w:rPr>
                <w:rFonts w:eastAsia="Times New Roman"/>
                <w:spacing w:val="20"/>
                <w:sz w:val="22"/>
                <w:lang w:val="de-DE" w:eastAsia="de-DE"/>
              </w:rPr>
              <w:t>Reibnitz, G. Fr. v., auf Langenhelwigsdorf.</w:t>
            </w:r>
          </w:p>
        </w:tc>
      </w:tr>
      <w:tr w:rsidR="00A03FFE" w:rsidTr="00CC3CF2">
        <w:trPr>
          <w:trHeight w:val="28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FFE" w:rsidRDefault="00A03FFE" w:rsidP="00CC3CF2">
            <w:pPr>
              <w:spacing w:after="0" w:line="240" w:lineRule="auto"/>
              <w:ind w:left="147"/>
              <w:jc w:val="center"/>
              <w:rPr>
                <w:rFonts w:eastAsia="Times New Roman"/>
                <w:spacing w:val="20"/>
                <w:sz w:val="22"/>
                <w:lang w:val="de-DE" w:eastAsia="de-DE"/>
              </w:rPr>
            </w:pPr>
            <w:r>
              <w:rPr>
                <w:rFonts w:eastAsia="Times New Roman"/>
                <w:sz w:val="22"/>
                <w:lang w:val="de-DE" w:eastAsia="pl-PL"/>
              </w:rPr>
              <w:t>1748.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FFE" w:rsidRDefault="00A03FFE" w:rsidP="00CC3CF2">
            <w:pPr>
              <w:spacing w:after="0" w:line="240" w:lineRule="auto"/>
              <w:ind w:left="155"/>
              <w:rPr>
                <w:rFonts w:eastAsia="Times New Roman"/>
                <w:sz w:val="22"/>
                <w:lang w:val="de-DE" w:eastAsia="de-DE"/>
              </w:rPr>
            </w:pPr>
            <w:r>
              <w:rPr>
                <w:rFonts w:eastAsia="Times New Roman"/>
                <w:spacing w:val="20"/>
                <w:sz w:val="22"/>
                <w:lang w:val="de-DE" w:eastAsia="de-DE"/>
              </w:rPr>
              <w:t>Kaemmler, Joh. Dor., geb. Bergerin.</w:t>
            </w:r>
          </w:p>
        </w:tc>
      </w:tr>
      <w:tr w:rsidR="00A03FFE" w:rsidTr="00CC3CF2">
        <w:trPr>
          <w:trHeight w:val="28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FFE" w:rsidRDefault="00A03FFE" w:rsidP="00CC3CF2">
            <w:pPr>
              <w:spacing w:after="0" w:line="240" w:lineRule="auto"/>
              <w:ind w:left="147"/>
              <w:jc w:val="center"/>
              <w:rPr>
                <w:rFonts w:eastAsia="Times New Roman"/>
                <w:spacing w:val="20"/>
                <w:sz w:val="22"/>
                <w:lang w:val="de-DE" w:eastAsia="de-DE"/>
              </w:rPr>
            </w:pPr>
            <w:r>
              <w:rPr>
                <w:rFonts w:eastAsia="Times New Roman"/>
                <w:sz w:val="22"/>
                <w:lang w:val="de-DE" w:eastAsia="pl-PL"/>
              </w:rPr>
              <w:t>1752.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FFE" w:rsidRDefault="00A03FFE" w:rsidP="00CC3CF2">
            <w:pPr>
              <w:spacing w:after="0" w:line="240" w:lineRule="auto"/>
              <w:ind w:left="155"/>
              <w:rPr>
                <w:rFonts w:eastAsia="Times New Roman"/>
                <w:sz w:val="22"/>
                <w:lang w:val="de-DE" w:eastAsia="de-DE"/>
              </w:rPr>
            </w:pPr>
            <w:r>
              <w:rPr>
                <w:rFonts w:eastAsia="Times New Roman"/>
                <w:spacing w:val="20"/>
                <w:sz w:val="22"/>
                <w:lang w:val="de-DE" w:eastAsia="de-DE"/>
              </w:rPr>
              <w:t>Reibnitz, A. Eleon. v., geb. Bar. v. Eben u. Brunnen.</w:t>
            </w:r>
          </w:p>
        </w:tc>
      </w:tr>
      <w:tr w:rsidR="00A03FFE" w:rsidTr="00CC3CF2">
        <w:trPr>
          <w:trHeight w:val="28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FFE" w:rsidRDefault="00A03FFE" w:rsidP="00CC3CF2">
            <w:pPr>
              <w:spacing w:after="0" w:line="240" w:lineRule="auto"/>
              <w:ind w:left="147"/>
              <w:jc w:val="center"/>
              <w:rPr>
                <w:rFonts w:eastAsia="Times New Roman"/>
                <w:spacing w:val="20"/>
                <w:sz w:val="22"/>
                <w:lang w:val="de-DE" w:eastAsia="de-DE"/>
              </w:rPr>
            </w:pPr>
            <w:r>
              <w:rPr>
                <w:rFonts w:eastAsia="Times New Roman"/>
                <w:sz w:val="22"/>
                <w:lang w:val="de-DE" w:eastAsia="pl-PL"/>
              </w:rPr>
              <w:t>1762.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FFE" w:rsidRDefault="00A03FFE" w:rsidP="00CC3CF2">
            <w:pPr>
              <w:spacing w:after="0" w:line="240" w:lineRule="auto"/>
              <w:ind w:left="155"/>
              <w:rPr>
                <w:rFonts w:eastAsia="Times New Roman"/>
                <w:sz w:val="22"/>
                <w:lang w:val="de-DE" w:eastAsia="de-DE"/>
              </w:rPr>
            </w:pPr>
            <w:r>
              <w:rPr>
                <w:rFonts w:eastAsia="Times New Roman"/>
                <w:spacing w:val="20"/>
                <w:sz w:val="22"/>
                <w:lang w:val="de-DE" w:eastAsia="de-DE"/>
              </w:rPr>
              <w:t>Reibnitz, Ch. Magd. Wilh., Fräulein v.</w:t>
            </w:r>
          </w:p>
        </w:tc>
      </w:tr>
      <w:tr w:rsidR="00A03FFE" w:rsidTr="00CC3CF2">
        <w:trPr>
          <w:trHeight w:val="28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FFE" w:rsidRDefault="00A03FFE" w:rsidP="00CC3CF2">
            <w:pPr>
              <w:spacing w:after="0" w:line="240" w:lineRule="auto"/>
              <w:ind w:left="147"/>
              <w:jc w:val="center"/>
              <w:rPr>
                <w:rFonts w:eastAsia="Times New Roman"/>
                <w:spacing w:val="20"/>
                <w:sz w:val="22"/>
                <w:lang w:val="de-DE" w:eastAsia="de-DE"/>
              </w:rPr>
            </w:pPr>
            <w:r>
              <w:rPr>
                <w:rFonts w:eastAsia="Times New Roman"/>
                <w:sz w:val="22"/>
                <w:lang w:val="de-DE" w:eastAsia="pl-PL"/>
              </w:rPr>
              <w:t>1794.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FFE" w:rsidRDefault="00A03FFE" w:rsidP="00CC3CF2">
            <w:pPr>
              <w:spacing w:after="0" w:line="240" w:lineRule="auto"/>
              <w:ind w:left="155"/>
              <w:rPr>
                <w:rFonts w:eastAsia="Times New Roman"/>
                <w:sz w:val="22"/>
                <w:lang w:val="de-DE" w:eastAsia="de-DE"/>
              </w:rPr>
            </w:pPr>
            <w:r>
              <w:rPr>
                <w:rFonts w:eastAsia="Times New Roman"/>
                <w:spacing w:val="20"/>
                <w:sz w:val="22"/>
                <w:lang w:val="de-DE" w:eastAsia="de-DE"/>
              </w:rPr>
              <w:t>Gondlatsch, A. E. Chr., geb. Hoffmann.</w:t>
            </w:r>
          </w:p>
        </w:tc>
      </w:tr>
      <w:tr w:rsidR="00A03FFE" w:rsidTr="00CC3CF2">
        <w:trPr>
          <w:trHeight w:val="28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FFE" w:rsidRDefault="00A03FFE" w:rsidP="00CC3CF2">
            <w:pPr>
              <w:spacing w:after="0" w:line="240" w:lineRule="auto"/>
              <w:ind w:left="147"/>
              <w:jc w:val="center"/>
              <w:rPr>
                <w:rFonts w:eastAsia="Times New Roman"/>
                <w:spacing w:val="20"/>
                <w:sz w:val="22"/>
                <w:lang w:val="de-DE" w:eastAsia="de-DE"/>
              </w:rPr>
            </w:pPr>
            <w:r>
              <w:rPr>
                <w:rFonts w:eastAsia="Times New Roman"/>
                <w:sz w:val="22"/>
                <w:lang w:val="de-DE" w:eastAsia="pl-PL"/>
              </w:rPr>
              <w:t>1794.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3FFE" w:rsidRDefault="00A03FFE" w:rsidP="00CC3CF2">
            <w:pPr>
              <w:spacing w:after="0" w:line="240" w:lineRule="auto"/>
              <w:ind w:left="155"/>
              <w:rPr>
                <w:rFonts w:eastAsia="Times New Roman"/>
                <w:sz w:val="22"/>
                <w:lang w:val="de-DE" w:eastAsia="de-DE"/>
              </w:rPr>
            </w:pPr>
            <w:r>
              <w:rPr>
                <w:rFonts w:eastAsia="Times New Roman"/>
                <w:spacing w:val="20"/>
                <w:sz w:val="22"/>
                <w:lang w:val="de-DE" w:eastAsia="de-DE"/>
              </w:rPr>
              <w:t>Gondlatsch, Mich. Gottl, Pastor, gest. 1814.</w:t>
            </w:r>
          </w:p>
        </w:tc>
      </w:tr>
    </w:tbl>
    <w:p w:rsidR="00292C28" w:rsidRPr="00A03FFE" w:rsidRDefault="00292C28">
      <w:pPr>
        <w:rPr>
          <w:lang w:val="de-DE"/>
        </w:rPr>
      </w:pPr>
    </w:p>
    <w:sectPr w:rsidR="00292C28" w:rsidRPr="00A03FFE" w:rsidSect="00292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defaultTabStop w:val="708"/>
  <w:hyphenationZone w:val="425"/>
  <w:characterSpacingControl w:val="doNotCompress"/>
  <w:compat/>
  <w:rsids>
    <w:rsidRoot w:val="00A03FFE"/>
    <w:rsid w:val="00292C28"/>
    <w:rsid w:val="009423E3"/>
    <w:rsid w:val="00A0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FFE"/>
    <w:pPr>
      <w:suppressAutoHyphens/>
    </w:pPr>
    <w:rPr>
      <w:rFonts w:eastAsia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Długosz</dc:creator>
  <cp:keywords/>
  <dc:description/>
  <cp:lastModifiedBy>Wiesław Długosz</cp:lastModifiedBy>
  <cp:revision>1</cp:revision>
  <dcterms:created xsi:type="dcterms:W3CDTF">2018-03-26T16:11:00Z</dcterms:created>
  <dcterms:modified xsi:type="dcterms:W3CDTF">2018-03-26T16:12:00Z</dcterms:modified>
</cp:coreProperties>
</file>